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1AA04" w14:textId="2E629DA9" w:rsidR="00AE4131" w:rsidRPr="00980C7F" w:rsidRDefault="00AE4131" w:rsidP="00980C7F">
      <w:pPr>
        <w:pStyle w:val="PlainText"/>
        <w:jc w:val="center"/>
        <w:rPr>
          <w:rFonts w:ascii="Times New Roman" w:hAnsi="Times New Roman" w:cs="Times New Roman"/>
          <w:b/>
          <w:bCs/>
          <w:sz w:val="22"/>
          <w:szCs w:val="22"/>
        </w:rPr>
      </w:pPr>
      <w:r w:rsidRPr="00980C7F">
        <w:rPr>
          <w:rFonts w:ascii="Times New Roman" w:hAnsi="Times New Roman" w:cs="Times New Roman"/>
          <w:b/>
          <w:bCs/>
          <w:sz w:val="22"/>
          <w:szCs w:val="22"/>
        </w:rPr>
        <w:t>Muddy River Restoration Project</w:t>
      </w:r>
      <w:r w:rsidR="00E432F7" w:rsidRPr="00980C7F">
        <w:rPr>
          <w:rFonts w:ascii="Times New Roman" w:hAnsi="Times New Roman" w:cs="Times New Roman"/>
          <w:b/>
          <w:bCs/>
          <w:sz w:val="22"/>
          <w:szCs w:val="22"/>
        </w:rPr>
        <w:t xml:space="preserve"> </w:t>
      </w:r>
      <w:r w:rsidR="00E432F7" w:rsidRPr="00980C7F">
        <w:rPr>
          <w:rFonts w:ascii="Times New Roman" w:hAnsi="Times New Roman" w:cs="Times New Roman"/>
          <w:b/>
          <w:bCs/>
          <w:sz w:val="22"/>
          <w:szCs w:val="22"/>
        </w:rPr>
        <w:br/>
      </w:r>
      <w:r w:rsidRPr="00980C7F">
        <w:rPr>
          <w:rFonts w:ascii="Times New Roman" w:hAnsi="Times New Roman" w:cs="Times New Roman"/>
          <w:b/>
          <w:bCs/>
          <w:sz w:val="22"/>
          <w:szCs w:val="22"/>
        </w:rPr>
        <w:t>Maintenance and Management Oversight Committee</w:t>
      </w:r>
    </w:p>
    <w:p w14:paraId="53D453DD" w14:textId="77777777" w:rsidR="00AE4131" w:rsidRPr="00980C7F" w:rsidRDefault="00AE4131" w:rsidP="00980C7F">
      <w:pPr>
        <w:pStyle w:val="PlainText"/>
        <w:jc w:val="center"/>
        <w:rPr>
          <w:rFonts w:ascii="Times New Roman" w:hAnsi="Times New Roman" w:cs="Times New Roman"/>
          <w:b/>
          <w:bCs/>
          <w:sz w:val="22"/>
          <w:szCs w:val="22"/>
        </w:rPr>
      </w:pPr>
    </w:p>
    <w:p w14:paraId="13A21B3B" w14:textId="77777777" w:rsidR="00AE4131" w:rsidRPr="00980C7F" w:rsidRDefault="00AE4131" w:rsidP="00980C7F">
      <w:pPr>
        <w:pStyle w:val="PlainText"/>
        <w:jc w:val="center"/>
        <w:rPr>
          <w:rFonts w:ascii="Times New Roman" w:hAnsi="Times New Roman" w:cs="Times New Roman"/>
          <w:b/>
          <w:bCs/>
          <w:sz w:val="22"/>
          <w:szCs w:val="22"/>
        </w:rPr>
      </w:pPr>
      <w:r w:rsidRPr="00980C7F">
        <w:rPr>
          <w:rFonts w:ascii="Times New Roman" w:hAnsi="Times New Roman" w:cs="Times New Roman"/>
          <w:b/>
          <w:bCs/>
          <w:sz w:val="22"/>
          <w:szCs w:val="22"/>
        </w:rPr>
        <w:t>MMOC Monthly Meeting</w:t>
      </w:r>
    </w:p>
    <w:p w14:paraId="4CFB6705" w14:textId="77777777" w:rsidR="00AE4131" w:rsidRPr="00980C7F" w:rsidRDefault="00AE4131" w:rsidP="00980C7F">
      <w:pPr>
        <w:pStyle w:val="PlainText"/>
        <w:jc w:val="center"/>
        <w:rPr>
          <w:rFonts w:ascii="Times New Roman" w:hAnsi="Times New Roman" w:cs="Times New Roman"/>
          <w:b/>
          <w:bCs/>
          <w:sz w:val="22"/>
          <w:szCs w:val="22"/>
        </w:rPr>
      </w:pPr>
      <w:r w:rsidRPr="00980C7F">
        <w:rPr>
          <w:rFonts w:ascii="Times New Roman" w:hAnsi="Times New Roman" w:cs="Times New Roman"/>
          <w:b/>
          <w:bCs/>
          <w:sz w:val="22"/>
          <w:szCs w:val="22"/>
        </w:rPr>
        <w:t>May 13 , 2026</w:t>
      </w:r>
    </w:p>
    <w:p w14:paraId="63AC1AAF" w14:textId="77777777" w:rsidR="00AE4131" w:rsidRPr="00980C7F" w:rsidRDefault="00AE4131" w:rsidP="00980C7F">
      <w:pPr>
        <w:pStyle w:val="PlainText"/>
        <w:jc w:val="center"/>
        <w:rPr>
          <w:rFonts w:ascii="Times New Roman" w:hAnsi="Times New Roman" w:cs="Times New Roman"/>
          <w:b/>
          <w:bCs/>
          <w:sz w:val="22"/>
          <w:szCs w:val="22"/>
        </w:rPr>
      </w:pPr>
      <w:r w:rsidRPr="00980C7F">
        <w:rPr>
          <w:rFonts w:ascii="Times New Roman" w:hAnsi="Times New Roman" w:cs="Times New Roman"/>
          <w:b/>
          <w:bCs/>
          <w:sz w:val="22"/>
          <w:szCs w:val="22"/>
        </w:rPr>
        <w:t>7- 8:30PM</w:t>
      </w:r>
    </w:p>
    <w:p w14:paraId="5C888CAE" w14:textId="18472B5F" w:rsidR="00AE4131" w:rsidRPr="00980C7F" w:rsidRDefault="00E432F7" w:rsidP="00AE4131">
      <w:pPr>
        <w:pStyle w:val="PlainText"/>
        <w:rPr>
          <w:rFonts w:ascii="Times New Roman" w:hAnsi="Times New Roman" w:cs="Times New Roman"/>
          <w:b/>
          <w:bCs/>
          <w:sz w:val="22"/>
          <w:szCs w:val="22"/>
        </w:rPr>
      </w:pPr>
      <w:r w:rsidRPr="00980C7F">
        <w:rPr>
          <w:rFonts w:ascii="Times New Roman" w:hAnsi="Times New Roman" w:cs="Times New Roman"/>
          <w:sz w:val="22"/>
          <w:szCs w:val="22"/>
        </w:rPr>
        <w:br/>
      </w:r>
      <w:r w:rsidR="00AE4131" w:rsidRPr="00980C7F">
        <w:rPr>
          <w:rFonts w:ascii="Times New Roman" w:hAnsi="Times New Roman" w:cs="Times New Roman"/>
          <w:b/>
          <w:bCs/>
          <w:sz w:val="22"/>
          <w:szCs w:val="22"/>
        </w:rPr>
        <w:t>MINUTES</w:t>
      </w:r>
    </w:p>
    <w:p w14:paraId="7D89D8A2" w14:textId="77777777" w:rsidR="00AE4131" w:rsidRPr="00980C7F" w:rsidRDefault="00AE4131" w:rsidP="00AE4131">
      <w:pPr>
        <w:pStyle w:val="PlainText"/>
        <w:rPr>
          <w:rFonts w:ascii="Times New Roman" w:hAnsi="Times New Roman" w:cs="Times New Roman"/>
          <w:sz w:val="22"/>
          <w:szCs w:val="22"/>
        </w:rPr>
      </w:pPr>
    </w:p>
    <w:p w14:paraId="2C48AE7F" w14:textId="77777777"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The meeting was called to order at 7:07pm by Kay Mathew.</w:t>
      </w:r>
    </w:p>
    <w:p w14:paraId="7B5B0A7C" w14:textId="77777777" w:rsidR="00AE4131" w:rsidRPr="00980C7F" w:rsidRDefault="00AE4131" w:rsidP="00AE4131">
      <w:pPr>
        <w:pStyle w:val="PlainText"/>
        <w:rPr>
          <w:rFonts w:ascii="Times New Roman" w:hAnsi="Times New Roman" w:cs="Times New Roman"/>
          <w:sz w:val="22"/>
          <w:szCs w:val="22"/>
        </w:rPr>
      </w:pPr>
    </w:p>
    <w:p w14:paraId="6EAE3AC5" w14:textId="2D2B1E0A" w:rsidR="00AE4131" w:rsidRPr="00715958" w:rsidRDefault="00AE4131" w:rsidP="00AE4131">
      <w:pPr>
        <w:pStyle w:val="PlainText"/>
        <w:rPr>
          <w:rFonts w:ascii="Times New Roman" w:hAnsi="Times New Roman" w:cs="Times New Roman"/>
          <w:sz w:val="22"/>
          <w:szCs w:val="22"/>
        </w:rPr>
      </w:pPr>
      <w:r w:rsidRPr="00715958">
        <w:rPr>
          <w:rFonts w:ascii="Times New Roman" w:hAnsi="Times New Roman" w:cs="Times New Roman"/>
          <w:sz w:val="22"/>
          <w:szCs w:val="22"/>
        </w:rPr>
        <w:t>In attendance: Kay Mathew, Alex Cassie, Kurt Gae</w:t>
      </w:r>
      <w:r w:rsidR="00383013" w:rsidRPr="00715958">
        <w:rPr>
          <w:rFonts w:ascii="Times New Roman" w:hAnsi="Times New Roman" w:cs="Times New Roman"/>
          <w:sz w:val="22"/>
          <w:szCs w:val="22"/>
        </w:rPr>
        <w:t>rt</w:t>
      </w:r>
      <w:r w:rsidRPr="00715958">
        <w:rPr>
          <w:rFonts w:ascii="Times New Roman" w:hAnsi="Times New Roman" w:cs="Times New Roman"/>
          <w:sz w:val="22"/>
          <w:szCs w:val="22"/>
        </w:rPr>
        <w:t xml:space="preserve">ner, Kelly Brilliant, </w:t>
      </w:r>
      <w:proofErr w:type="spellStart"/>
      <w:r w:rsidRPr="00715958">
        <w:rPr>
          <w:rFonts w:ascii="Times New Roman" w:hAnsi="Times New Roman" w:cs="Times New Roman"/>
          <w:sz w:val="22"/>
          <w:szCs w:val="22"/>
        </w:rPr>
        <w:t>Arleyn</w:t>
      </w:r>
      <w:proofErr w:type="spellEnd"/>
      <w:r w:rsidRPr="00715958">
        <w:rPr>
          <w:rFonts w:ascii="Times New Roman" w:hAnsi="Times New Roman" w:cs="Times New Roman"/>
          <w:sz w:val="22"/>
          <w:szCs w:val="22"/>
        </w:rPr>
        <w:t xml:space="preserve"> Levee, Tom Timmons, Lisa Kumpf, Freddie Veikley, Parker James, Carol Lasky</w:t>
      </w:r>
    </w:p>
    <w:p w14:paraId="2D117DFF" w14:textId="7D57A038" w:rsidR="00AE4131" w:rsidRPr="00980C7F" w:rsidRDefault="00E432F7" w:rsidP="00AE4131">
      <w:pPr>
        <w:pStyle w:val="PlainText"/>
        <w:rPr>
          <w:rFonts w:ascii="Times New Roman" w:hAnsi="Times New Roman" w:cs="Times New Roman"/>
          <w:b/>
          <w:bCs/>
          <w:sz w:val="22"/>
          <w:szCs w:val="22"/>
        </w:rPr>
      </w:pPr>
      <w:r w:rsidRPr="00980C7F">
        <w:rPr>
          <w:rFonts w:ascii="Times New Roman" w:hAnsi="Times New Roman" w:cs="Times New Roman"/>
          <w:i/>
          <w:iCs/>
          <w:sz w:val="22"/>
          <w:szCs w:val="22"/>
        </w:rPr>
        <w:br/>
      </w:r>
      <w:r w:rsidR="00AE4131" w:rsidRPr="00980C7F">
        <w:rPr>
          <w:rFonts w:ascii="Times New Roman" w:hAnsi="Times New Roman" w:cs="Times New Roman"/>
          <w:b/>
          <w:bCs/>
          <w:sz w:val="22"/>
          <w:szCs w:val="22"/>
        </w:rPr>
        <w:t>Guest Speaker: Senator Will Brownsberger</w:t>
      </w:r>
    </w:p>
    <w:p w14:paraId="131B5ECE" w14:textId="77777777" w:rsidR="00AE4131" w:rsidRPr="00980C7F" w:rsidRDefault="00AE4131" w:rsidP="00AE4131">
      <w:pPr>
        <w:pStyle w:val="PlainText"/>
        <w:rPr>
          <w:rFonts w:ascii="Times New Roman" w:hAnsi="Times New Roman" w:cs="Times New Roman"/>
          <w:sz w:val="22"/>
          <w:szCs w:val="22"/>
        </w:rPr>
      </w:pPr>
    </w:p>
    <w:p w14:paraId="1C10BD09" w14:textId="77777777" w:rsidR="00AE4131" w:rsidRPr="00980C7F" w:rsidRDefault="00AE4131" w:rsidP="00AE4131">
      <w:pPr>
        <w:pStyle w:val="PlainText"/>
        <w:rPr>
          <w:rFonts w:ascii="Times New Roman" w:hAnsi="Times New Roman" w:cs="Times New Roman"/>
          <w:b/>
          <w:bCs/>
          <w:sz w:val="22"/>
          <w:szCs w:val="22"/>
        </w:rPr>
      </w:pPr>
      <w:r w:rsidRPr="00980C7F">
        <w:rPr>
          <w:rFonts w:ascii="Times New Roman" w:hAnsi="Times New Roman" w:cs="Times New Roman"/>
          <w:b/>
          <w:bCs/>
          <w:sz w:val="22"/>
          <w:szCs w:val="22"/>
        </w:rPr>
        <w:t>Summary</w:t>
      </w:r>
    </w:p>
    <w:p w14:paraId="4930BE96" w14:textId="77777777" w:rsidR="00AE4131" w:rsidRPr="00980C7F" w:rsidRDefault="00AE4131" w:rsidP="00AE4131">
      <w:pPr>
        <w:pStyle w:val="PlainText"/>
        <w:rPr>
          <w:rFonts w:ascii="Times New Roman" w:hAnsi="Times New Roman" w:cs="Times New Roman"/>
          <w:sz w:val="22"/>
          <w:szCs w:val="22"/>
        </w:rPr>
      </w:pPr>
    </w:p>
    <w:p w14:paraId="6E0C62CC" w14:textId="77777777" w:rsidR="00AE4131" w:rsidRPr="00980C7F" w:rsidRDefault="00AE4131" w:rsidP="00E432F7">
      <w:pPr>
        <w:pStyle w:val="PlainText"/>
        <w:numPr>
          <w:ilvl w:val="0"/>
          <w:numId w:val="1"/>
        </w:numPr>
        <w:rPr>
          <w:rFonts w:ascii="Times New Roman" w:hAnsi="Times New Roman" w:cs="Times New Roman"/>
          <w:sz w:val="22"/>
          <w:szCs w:val="22"/>
        </w:rPr>
      </w:pPr>
      <w:r w:rsidRPr="00980C7F">
        <w:rPr>
          <w:rFonts w:ascii="Times New Roman" w:hAnsi="Times New Roman" w:cs="Times New Roman"/>
          <w:sz w:val="22"/>
          <w:szCs w:val="22"/>
        </w:rPr>
        <w:t>The meeting opened with a report from Lisa Kumpf on the findings of the Northeastern University Spear Report, a student Capstone project exploring optional approaches for  mitigating harmful mudflats in the Muddy River’s Riverway section. Acting as a team of engineers and researchers might, the five students established these goals:</w:t>
      </w:r>
    </w:p>
    <w:p w14:paraId="6C3711EF" w14:textId="77777777"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 xml:space="preserve"> </w:t>
      </w:r>
    </w:p>
    <w:p w14:paraId="17B7F856" w14:textId="4FEB4859" w:rsidR="00AE4131" w:rsidRPr="00980C7F" w:rsidRDefault="00E432F7"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ab/>
      </w:r>
      <w:r w:rsidR="00AE4131" w:rsidRPr="00980C7F">
        <w:rPr>
          <w:rFonts w:ascii="Times New Roman" w:hAnsi="Times New Roman" w:cs="Times New Roman"/>
          <w:sz w:val="22"/>
          <w:szCs w:val="22"/>
        </w:rPr>
        <w:t>* Address existing mudflats and low water areas</w:t>
      </w:r>
    </w:p>
    <w:p w14:paraId="07BEAE1F" w14:textId="10436031" w:rsidR="00AE4131" w:rsidRPr="00980C7F" w:rsidRDefault="00E432F7"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ab/>
      </w:r>
      <w:r w:rsidR="00AE4131" w:rsidRPr="00980C7F">
        <w:rPr>
          <w:rFonts w:ascii="Times New Roman" w:hAnsi="Times New Roman" w:cs="Times New Roman"/>
          <w:sz w:val="22"/>
          <w:szCs w:val="22"/>
        </w:rPr>
        <w:t>* Improve biodiversity</w:t>
      </w:r>
    </w:p>
    <w:p w14:paraId="329E4438" w14:textId="557E4AA4" w:rsidR="00AE4131" w:rsidRPr="00980C7F" w:rsidRDefault="00E432F7"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ab/>
      </w:r>
      <w:r w:rsidR="00AE4131" w:rsidRPr="00980C7F">
        <w:rPr>
          <w:rFonts w:ascii="Times New Roman" w:hAnsi="Times New Roman" w:cs="Times New Roman"/>
          <w:sz w:val="22"/>
          <w:szCs w:val="22"/>
        </w:rPr>
        <w:t xml:space="preserve">* Retain flood mitigation achieved through the Army Corps Restoration Project </w:t>
      </w:r>
      <w:r w:rsidR="00980C7F" w:rsidRPr="00980C7F">
        <w:rPr>
          <w:rFonts w:ascii="Times New Roman" w:hAnsi="Times New Roman" w:cs="Times New Roman"/>
          <w:sz w:val="22"/>
          <w:szCs w:val="22"/>
        </w:rPr>
        <w:br/>
      </w:r>
    </w:p>
    <w:p w14:paraId="7CABE392" w14:textId="77777777" w:rsidR="00AE4131" w:rsidRPr="00980C7F" w:rsidRDefault="00AE4131" w:rsidP="00E432F7">
      <w:pPr>
        <w:pStyle w:val="PlainText"/>
        <w:numPr>
          <w:ilvl w:val="0"/>
          <w:numId w:val="1"/>
        </w:numPr>
        <w:rPr>
          <w:rFonts w:ascii="Times New Roman" w:hAnsi="Times New Roman" w:cs="Times New Roman"/>
          <w:sz w:val="22"/>
          <w:szCs w:val="22"/>
        </w:rPr>
      </w:pPr>
      <w:r w:rsidRPr="00980C7F">
        <w:rPr>
          <w:rFonts w:ascii="Times New Roman" w:hAnsi="Times New Roman" w:cs="Times New Roman"/>
          <w:sz w:val="22"/>
          <w:szCs w:val="22"/>
        </w:rPr>
        <w:t>The MMOC welcomed State Senator Will Brownsberger, who announced that an earmark of $350,000 has been successfully included in the Senate’s budget. The funds will be placed in the hands of DCR and expended for a study in consultation with the City of Boston and Town of Brookline to evaluate and develop solutions to mitigate low water levels in the Muddy River. The MA Executive Office of Energy &amp; Environmental Affairs has already begun to formulate collaborative strategies for maximizing the impact and value of the study.</w:t>
      </w:r>
    </w:p>
    <w:p w14:paraId="69463FF6" w14:textId="692BE57D" w:rsidR="00AE4131" w:rsidRPr="00980C7F" w:rsidRDefault="00980C7F"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__________________________________________________________________________________</w:t>
      </w:r>
    </w:p>
    <w:p w14:paraId="4710BE2C" w14:textId="5D3C3C13" w:rsidR="00AE4131" w:rsidRPr="00980C7F" w:rsidRDefault="00AE4131" w:rsidP="00AE4131">
      <w:pPr>
        <w:pStyle w:val="PlainText"/>
        <w:rPr>
          <w:rFonts w:ascii="Times New Roman" w:hAnsi="Times New Roman" w:cs="Times New Roman"/>
          <w:b/>
          <w:bCs/>
          <w:sz w:val="22"/>
          <w:szCs w:val="22"/>
        </w:rPr>
      </w:pPr>
      <w:r w:rsidRPr="00980C7F">
        <w:rPr>
          <w:rFonts w:ascii="Times New Roman" w:hAnsi="Times New Roman" w:cs="Times New Roman"/>
          <w:b/>
          <w:bCs/>
          <w:sz w:val="22"/>
          <w:szCs w:val="22"/>
        </w:rPr>
        <w:t>Topic</w:t>
      </w:r>
      <w:r w:rsidR="00E432F7" w:rsidRPr="00980C7F">
        <w:rPr>
          <w:rFonts w:ascii="Times New Roman" w:hAnsi="Times New Roman" w:cs="Times New Roman"/>
          <w:b/>
          <w:bCs/>
          <w:sz w:val="22"/>
          <w:szCs w:val="22"/>
        </w:rPr>
        <w:t xml:space="preserve"> 1</w:t>
      </w:r>
      <w:r w:rsidRPr="00980C7F">
        <w:rPr>
          <w:rFonts w:ascii="Times New Roman" w:hAnsi="Times New Roman" w:cs="Times New Roman"/>
          <w:b/>
          <w:bCs/>
          <w:sz w:val="22"/>
          <w:szCs w:val="22"/>
        </w:rPr>
        <w:t>: Northeastern Student Research</w:t>
      </w:r>
      <w:r w:rsidR="00980C7F">
        <w:rPr>
          <w:rFonts w:ascii="Times New Roman" w:hAnsi="Times New Roman" w:cs="Times New Roman"/>
          <w:b/>
          <w:bCs/>
          <w:sz w:val="22"/>
          <w:szCs w:val="22"/>
        </w:rPr>
        <w:t xml:space="preserve"> (Lisa Kumpf)</w:t>
      </w:r>
    </w:p>
    <w:p w14:paraId="685C76D9" w14:textId="77777777" w:rsidR="00AE4131" w:rsidRPr="00980C7F" w:rsidRDefault="00AE4131" w:rsidP="00AE4131">
      <w:pPr>
        <w:pStyle w:val="PlainText"/>
        <w:rPr>
          <w:rFonts w:ascii="Times New Roman" w:hAnsi="Times New Roman" w:cs="Times New Roman"/>
          <w:sz w:val="22"/>
          <w:szCs w:val="22"/>
        </w:rPr>
      </w:pPr>
    </w:p>
    <w:p w14:paraId="3E484D01" w14:textId="77777777"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Five senior engineering students completed the study as part of a semester-long, consulting-style project. The students focused on three major mudflat areas in the Riverway, narrowing the study area to one representative location for detailed modeling. The students evaluated a range of potential solutions, categorized as grey or green:</w:t>
      </w:r>
    </w:p>
    <w:p w14:paraId="76BF07F6" w14:textId="77777777" w:rsidR="00AE4131" w:rsidRPr="00980C7F" w:rsidRDefault="00AE4131" w:rsidP="00AE4131">
      <w:pPr>
        <w:pStyle w:val="PlainText"/>
        <w:rPr>
          <w:rFonts w:ascii="Times New Roman" w:hAnsi="Times New Roman" w:cs="Times New Roman"/>
          <w:sz w:val="22"/>
          <w:szCs w:val="22"/>
        </w:rPr>
      </w:pPr>
    </w:p>
    <w:p w14:paraId="19A15817" w14:textId="77777777"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Gray infrastructure options included:</w:t>
      </w:r>
    </w:p>
    <w:p w14:paraId="5DBD173C" w14:textId="77777777"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 xml:space="preserve">* Channel reconfiguration (regrading/dredging to reshape river channel) </w:t>
      </w:r>
    </w:p>
    <w:p w14:paraId="3A31516F" w14:textId="77777777"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 xml:space="preserve">* Mudflat excavation (dredging) </w:t>
      </w:r>
    </w:p>
    <w:p w14:paraId="110DD3BD" w14:textId="77777777"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 xml:space="preserve">* Weirs and damming </w:t>
      </w:r>
    </w:p>
    <w:p w14:paraId="5A80A6EA" w14:textId="77777777"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 xml:space="preserve">* Leaky barriers </w:t>
      </w:r>
    </w:p>
    <w:p w14:paraId="14905420" w14:textId="77777777"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 xml:space="preserve">* Flow controls at the historic Olmsted Gatehouse </w:t>
      </w:r>
    </w:p>
    <w:p w14:paraId="7FF7FF6D" w14:textId="77777777"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 xml:space="preserve">* Stormwater diversion </w:t>
      </w:r>
    </w:p>
    <w:p w14:paraId="680EF474" w14:textId="77777777" w:rsidR="00AE4131" w:rsidRPr="00980C7F" w:rsidRDefault="00AE4131" w:rsidP="00AE4131">
      <w:pPr>
        <w:pStyle w:val="PlainText"/>
        <w:rPr>
          <w:rFonts w:ascii="Times New Roman" w:hAnsi="Times New Roman" w:cs="Times New Roman"/>
          <w:sz w:val="22"/>
          <w:szCs w:val="22"/>
        </w:rPr>
      </w:pPr>
    </w:p>
    <w:p w14:paraId="20C4E9B9" w14:textId="77777777"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Green infrastructure options included:</w:t>
      </w:r>
    </w:p>
    <w:p w14:paraId="3D47210B" w14:textId="77777777"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 xml:space="preserve">* Constructed wetlands </w:t>
      </w:r>
    </w:p>
    <w:p w14:paraId="6CCB7DBB" w14:textId="77777777"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 xml:space="preserve">* Riparian plantings </w:t>
      </w:r>
    </w:p>
    <w:p w14:paraId="55A36DDC" w14:textId="77777777"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 xml:space="preserve">* Rain gardens </w:t>
      </w:r>
    </w:p>
    <w:p w14:paraId="79BA85BB" w14:textId="77777777"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lastRenderedPageBreak/>
        <w:t xml:space="preserve">* Mudflat landscaping restoration </w:t>
      </w:r>
    </w:p>
    <w:p w14:paraId="03A95DF5" w14:textId="77777777"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 xml:space="preserve">* Coir logs and habitat features </w:t>
      </w:r>
    </w:p>
    <w:p w14:paraId="13863FC5" w14:textId="77777777" w:rsidR="00AE4131" w:rsidRPr="00980C7F" w:rsidRDefault="00AE4131" w:rsidP="00AE4131">
      <w:pPr>
        <w:pStyle w:val="PlainText"/>
        <w:rPr>
          <w:rFonts w:ascii="Times New Roman" w:hAnsi="Times New Roman" w:cs="Times New Roman"/>
          <w:sz w:val="22"/>
          <w:szCs w:val="22"/>
        </w:rPr>
      </w:pPr>
    </w:p>
    <w:p w14:paraId="20493226" w14:textId="540FCAF8"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 xml:space="preserve">The students developed an evaluation matrix using criteria provided in part by the MMOC Water Quality Subcommittee. The criteria included effectiveness, feasibility, maintenance, ecological impacts, and cost considerations. </w:t>
      </w:r>
      <w:r w:rsidR="00E432F7" w:rsidRPr="00980C7F">
        <w:rPr>
          <w:rFonts w:ascii="Times New Roman" w:hAnsi="Times New Roman" w:cs="Times New Roman"/>
          <w:sz w:val="22"/>
          <w:szCs w:val="22"/>
        </w:rPr>
        <w:br/>
      </w:r>
      <w:r w:rsidR="00E432F7" w:rsidRPr="00980C7F">
        <w:rPr>
          <w:rFonts w:ascii="Times New Roman" w:hAnsi="Times New Roman" w:cs="Times New Roman"/>
          <w:sz w:val="22"/>
          <w:szCs w:val="22"/>
        </w:rPr>
        <w:br/>
      </w:r>
      <w:r w:rsidRPr="00980C7F">
        <w:rPr>
          <w:rFonts w:ascii="Times New Roman" w:hAnsi="Times New Roman" w:cs="Times New Roman"/>
          <w:sz w:val="22"/>
          <w:szCs w:val="22"/>
        </w:rPr>
        <w:t>The highest ranking, recommended strategy combines channel</w:t>
      </w:r>
      <w:r w:rsidR="00980C7F" w:rsidRPr="00980C7F">
        <w:rPr>
          <w:rFonts w:ascii="Times New Roman" w:hAnsi="Times New Roman" w:cs="Times New Roman"/>
          <w:sz w:val="22"/>
          <w:szCs w:val="22"/>
        </w:rPr>
        <w:t xml:space="preserve"> </w:t>
      </w:r>
      <w:r w:rsidRPr="00980C7F">
        <w:rPr>
          <w:rFonts w:ascii="Times New Roman" w:hAnsi="Times New Roman" w:cs="Times New Roman"/>
          <w:sz w:val="22"/>
          <w:szCs w:val="22"/>
        </w:rPr>
        <w:t>reconfiguration and riparian planting:</w:t>
      </w:r>
    </w:p>
    <w:p w14:paraId="33159D85" w14:textId="77777777" w:rsidR="00AE4131" w:rsidRPr="00980C7F" w:rsidRDefault="00AE4131" w:rsidP="00AE4131">
      <w:pPr>
        <w:pStyle w:val="PlainText"/>
        <w:rPr>
          <w:rFonts w:ascii="Times New Roman" w:hAnsi="Times New Roman" w:cs="Times New Roman"/>
          <w:sz w:val="22"/>
          <w:szCs w:val="22"/>
        </w:rPr>
      </w:pPr>
    </w:p>
    <w:p w14:paraId="5F48B641" w14:textId="77777777"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 xml:space="preserve">Channel Reconfiguration entails reshaping the river channel into a two-stage system with a defined, low-flow channel and an elevated floodplain. It is intended to maintain water levels through drought conditions, while preserving flood capacity. </w:t>
      </w:r>
    </w:p>
    <w:p w14:paraId="0384CBA3" w14:textId="77777777" w:rsidR="00AE4131" w:rsidRPr="00980C7F" w:rsidRDefault="00AE4131" w:rsidP="00AE4131">
      <w:pPr>
        <w:pStyle w:val="PlainText"/>
        <w:rPr>
          <w:rFonts w:ascii="Times New Roman" w:hAnsi="Times New Roman" w:cs="Times New Roman"/>
          <w:sz w:val="22"/>
          <w:szCs w:val="22"/>
        </w:rPr>
      </w:pPr>
    </w:p>
    <w:p w14:paraId="1884CE89" w14:textId="1E5548E4"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Riparian Planting entails a native planting strategy organized by riparian, mixed, and</w:t>
      </w:r>
      <w:r w:rsidR="00E432F7" w:rsidRPr="00980C7F">
        <w:rPr>
          <w:rFonts w:ascii="Times New Roman" w:hAnsi="Times New Roman" w:cs="Times New Roman"/>
          <w:sz w:val="22"/>
          <w:szCs w:val="22"/>
        </w:rPr>
        <w:t xml:space="preserve"> </w:t>
      </w:r>
      <w:r w:rsidRPr="00980C7F">
        <w:rPr>
          <w:rFonts w:ascii="Times New Roman" w:hAnsi="Times New Roman" w:cs="Times New Roman"/>
          <w:sz w:val="22"/>
          <w:szCs w:val="22"/>
        </w:rPr>
        <w:t xml:space="preserve">upland zones. It has the potential of increasing biodiversity, stabilizing the riverbanks and improving aesthetics. </w:t>
      </w:r>
    </w:p>
    <w:p w14:paraId="39F41897" w14:textId="77777777" w:rsidR="00AE4131" w:rsidRPr="00980C7F" w:rsidRDefault="00AE4131" w:rsidP="00AE4131">
      <w:pPr>
        <w:pStyle w:val="PlainText"/>
        <w:rPr>
          <w:rFonts w:ascii="Times New Roman" w:hAnsi="Times New Roman" w:cs="Times New Roman"/>
          <w:sz w:val="22"/>
          <w:szCs w:val="22"/>
        </w:rPr>
      </w:pPr>
    </w:p>
    <w:p w14:paraId="646022E2" w14:textId="77777777"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 xml:space="preserve">For modeling and data collection, the students used LIDAR elevation data, Army Corps post-dredging survey information, and drone surveys of exposed mudflats. </w:t>
      </w:r>
    </w:p>
    <w:p w14:paraId="5727239F" w14:textId="77777777" w:rsidR="00AE4131" w:rsidRPr="00980C7F" w:rsidRDefault="00AE4131" w:rsidP="00AE4131">
      <w:pPr>
        <w:pStyle w:val="PlainText"/>
        <w:rPr>
          <w:rFonts w:ascii="Times New Roman" w:hAnsi="Times New Roman" w:cs="Times New Roman"/>
          <w:sz w:val="22"/>
          <w:szCs w:val="22"/>
        </w:rPr>
      </w:pPr>
    </w:p>
    <w:p w14:paraId="138E7DB4" w14:textId="48DA1870"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 xml:space="preserve">They also used hydraulic modeling to test flow conditions and evaluate the impacts until different storm conditions. </w:t>
      </w:r>
    </w:p>
    <w:p w14:paraId="5C792E4B" w14:textId="77777777" w:rsidR="00AE4131" w:rsidRPr="00980C7F" w:rsidRDefault="00AE4131" w:rsidP="00AE4131">
      <w:pPr>
        <w:pStyle w:val="PlainText"/>
        <w:rPr>
          <w:rFonts w:ascii="Times New Roman" w:hAnsi="Times New Roman" w:cs="Times New Roman"/>
          <w:sz w:val="22"/>
          <w:szCs w:val="22"/>
        </w:rPr>
      </w:pPr>
    </w:p>
    <w:p w14:paraId="2FF1CD29" w14:textId="77777777"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 xml:space="preserve">MMOC members expressed appreciation for the quality of the students’ work and viewed it as a helpful framework for future consultant-led alternatives analysis. </w:t>
      </w:r>
    </w:p>
    <w:p w14:paraId="6A587688" w14:textId="77777777" w:rsidR="00AE4131" w:rsidRPr="00980C7F" w:rsidRDefault="00AE4131" w:rsidP="00AE4131">
      <w:pPr>
        <w:pStyle w:val="PlainText"/>
        <w:rPr>
          <w:rFonts w:ascii="Times New Roman" w:hAnsi="Times New Roman" w:cs="Times New Roman"/>
          <w:sz w:val="22"/>
          <w:szCs w:val="22"/>
        </w:rPr>
      </w:pPr>
    </w:p>
    <w:p w14:paraId="5EC83B09" w14:textId="77777777"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u w:val="single"/>
        </w:rPr>
        <w:t>Discussion included</w:t>
      </w:r>
      <w:r w:rsidRPr="00980C7F">
        <w:rPr>
          <w:rFonts w:ascii="Times New Roman" w:hAnsi="Times New Roman" w:cs="Times New Roman"/>
          <w:sz w:val="22"/>
          <w:szCs w:val="22"/>
        </w:rPr>
        <w:t xml:space="preserve">: </w:t>
      </w:r>
    </w:p>
    <w:p w14:paraId="428DBD3C" w14:textId="77777777"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 xml:space="preserve">* Questions regarding why “leaky barriers” and gatehouse flow controls were not selected as preferred alternatives. </w:t>
      </w:r>
    </w:p>
    <w:p w14:paraId="52A16F07" w14:textId="77777777"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 xml:space="preserve">* Concerns about sediment accumulation, erosion, and long-term dredging needs. </w:t>
      </w:r>
    </w:p>
    <w:p w14:paraId="162D3D48" w14:textId="77777777"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 xml:space="preserve">* Discussion of maintenance implications for any future intervention. </w:t>
      </w:r>
    </w:p>
    <w:p w14:paraId="6094AF8C" w14:textId="77777777" w:rsidR="00AE4131" w:rsidRPr="00980C7F" w:rsidRDefault="00AE4131" w:rsidP="00AE4131">
      <w:pPr>
        <w:pStyle w:val="PlainText"/>
        <w:rPr>
          <w:rFonts w:ascii="Times New Roman" w:hAnsi="Times New Roman" w:cs="Times New Roman"/>
          <w:sz w:val="22"/>
          <w:szCs w:val="22"/>
        </w:rPr>
      </w:pPr>
    </w:p>
    <w:p w14:paraId="431F7722" w14:textId="382C9820" w:rsidR="00AE4131" w:rsidRPr="00980C7F" w:rsidRDefault="00AE4131" w:rsidP="00AE4131">
      <w:pPr>
        <w:pStyle w:val="PlainText"/>
        <w:rPr>
          <w:rFonts w:ascii="Times New Roman" w:hAnsi="Times New Roman" w:cs="Times New Roman"/>
          <w:b/>
          <w:bCs/>
          <w:sz w:val="22"/>
          <w:szCs w:val="22"/>
        </w:rPr>
      </w:pPr>
      <w:r w:rsidRPr="00980C7F">
        <w:rPr>
          <w:rFonts w:ascii="Times New Roman" w:hAnsi="Times New Roman" w:cs="Times New Roman"/>
          <w:b/>
          <w:bCs/>
          <w:sz w:val="22"/>
          <w:szCs w:val="22"/>
        </w:rPr>
        <w:t>Topic</w:t>
      </w:r>
      <w:r w:rsidR="00E432F7" w:rsidRPr="00980C7F">
        <w:rPr>
          <w:rFonts w:ascii="Times New Roman" w:hAnsi="Times New Roman" w:cs="Times New Roman"/>
          <w:b/>
          <w:bCs/>
          <w:sz w:val="22"/>
          <w:szCs w:val="22"/>
        </w:rPr>
        <w:t xml:space="preserve"> 2</w:t>
      </w:r>
      <w:r w:rsidRPr="00980C7F">
        <w:rPr>
          <w:rFonts w:ascii="Times New Roman" w:hAnsi="Times New Roman" w:cs="Times New Roman"/>
          <w:b/>
          <w:bCs/>
          <w:sz w:val="22"/>
          <w:szCs w:val="22"/>
        </w:rPr>
        <w:t>: State Funding for Develop and Analyze Solutions for the Low Water Levels in the Muddy River</w:t>
      </w:r>
    </w:p>
    <w:p w14:paraId="32BFA3DE" w14:textId="7CEA6EC5" w:rsidR="00AE4131" w:rsidRPr="00980C7F" w:rsidRDefault="00E432F7" w:rsidP="00AE4131">
      <w:pPr>
        <w:pStyle w:val="PlainText"/>
        <w:rPr>
          <w:rFonts w:ascii="Times New Roman" w:hAnsi="Times New Roman" w:cs="Times New Roman"/>
          <w:sz w:val="22"/>
          <w:szCs w:val="22"/>
        </w:rPr>
      </w:pPr>
      <w:r w:rsidRPr="00980C7F">
        <w:rPr>
          <w:rFonts w:ascii="Times New Roman" w:hAnsi="Times New Roman" w:cs="Times New Roman"/>
          <w:sz w:val="22"/>
          <w:szCs w:val="22"/>
        </w:rPr>
        <w:br/>
      </w:r>
      <w:r w:rsidR="00AE4131" w:rsidRPr="00980C7F">
        <w:rPr>
          <w:rFonts w:ascii="Times New Roman" w:hAnsi="Times New Roman" w:cs="Times New Roman"/>
          <w:sz w:val="22"/>
          <w:szCs w:val="22"/>
        </w:rPr>
        <w:t xml:space="preserve">Senator Will Brownsberger reported that a $350,000 allocation within the DCR budget would fund a study to evaluate mudflats/low water levels and develop mitigation strategies in consultation with the City of Boston and the Town of Brookline. The funding is anticipated to become available around July 1, pending final state budget approval. DCR staff has indicated that preparations are already underway so work can begin quickly at the start of the fiscal year. </w:t>
      </w:r>
    </w:p>
    <w:p w14:paraId="7CFE4AD8" w14:textId="77777777" w:rsidR="00AE4131" w:rsidRPr="00980C7F" w:rsidRDefault="00AE4131" w:rsidP="00AE4131">
      <w:pPr>
        <w:pStyle w:val="PlainText"/>
        <w:rPr>
          <w:rFonts w:ascii="Times New Roman" w:hAnsi="Times New Roman" w:cs="Times New Roman"/>
          <w:sz w:val="22"/>
          <w:szCs w:val="22"/>
        </w:rPr>
      </w:pPr>
    </w:p>
    <w:p w14:paraId="428A4072" w14:textId="77777777"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 xml:space="preserve">Members discussed: </w:t>
      </w:r>
    </w:p>
    <w:p w14:paraId="4CD7388B" w14:textId="77777777" w:rsidR="00AE4131" w:rsidRPr="00980C7F" w:rsidRDefault="00AE4131" w:rsidP="00AE4131">
      <w:pPr>
        <w:pStyle w:val="PlainText"/>
        <w:rPr>
          <w:rFonts w:ascii="Times New Roman" w:hAnsi="Times New Roman" w:cs="Times New Roman"/>
          <w:sz w:val="22"/>
          <w:szCs w:val="22"/>
        </w:rPr>
      </w:pPr>
    </w:p>
    <w:p w14:paraId="77A1123F" w14:textId="77777777"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 xml:space="preserve">* Development of a consultant scope of work. </w:t>
      </w:r>
    </w:p>
    <w:p w14:paraId="7945EE59" w14:textId="77777777"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 xml:space="preserve">* Incorporating existing Army Corps modeling and data. </w:t>
      </w:r>
    </w:p>
    <w:p w14:paraId="0AD5C917" w14:textId="77777777"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 xml:space="preserve">* Participation from MMOC, Brookline, Boston, and DCR in shaping the study process. </w:t>
      </w:r>
    </w:p>
    <w:p w14:paraId="46903B77" w14:textId="77777777"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 xml:space="preserve">* Need to consider long-term maintenance as part of any eventual solution. </w:t>
      </w:r>
    </w:p>
    <w:p w14:paraId="26462258" w14:textId="77777777" w:rsidR="00AE4131" w:rsidRPr="00980C7F" w:rsidRDefault="00AE4131" w:rsidP="00AE4131">
      <w:pPr>
        <w:pStyle w:val="PlainText"/>
        <w:rPr>
          <w:rFonts w:ascii="Times New Roman" w:hAnsi="Times New Roman" w:cs="Times New Roman"/>
          <w:sz w:val="22"/>
          <w:szCs w:val="22"/>
        </w:rPr>
      </w:pPr>
    </w:p>
    <w:p w14:paraId="6BA042D6" w14:textId="77777777"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Questions were raised about consultant procurement procedures. Kurt Gaertner clarified:</w:t>
      </w:r>
    </w:p>
    <w:p w14:paraId="7E3106C5" w14:textId="77777777"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 xml:space="preserve">* State procurement rules would apply. </w:t>
      </w:r>
    </w:p>
    <w:p w14:paraId="39DDBDA9" w14:textId="77777777"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 xml:space="preserve">* Selection would not necessarily be based solely on lowest cost. </w:t>
      </w:r>
    </w:p>
    <w:p w14:paraId="0AC1CD3F" w14:textId="77777777"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 xml:space="preserve">* Qualifications and prior performance may factor into contractor selection. </w:t>
      </w:r>
    </w:p>
    <w:p w14:paraId="47EB9CFD" w14:textId="77777777" w:rsidR="00AE4131" w:rsidRPr="00980C7F" w:rsidRDefault="00AE4131" w:rsidP="00AE4131">
      <w:pPr>
        <w:pStyle w:val="PlainText"/>
        <w:rPr>
          <w:rFonts w:ascii="Times New Roman" w:hAnsi="Times New Roman" w:cs="Times New Roman"/>
          <w:sz w:val="22"/>
          <w:szCs w:val="22"/>
        </w:rPr>
      </w:pPr>
    </w:p>
    <w:p w14:paraId="34F26B1B" w14:textId="6DC9BEAF"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lastRenderedPageBreak/>
        <w:t>Members emphasized the importance of building on existing data rather than restarting analysis from scratch, incorporating lessons learned from previous restoration efforts, and maintaining stakeholder involvement throughout the study process</w:t>
      </w:r>
      <w:r w:rsidR="00E432F7" w:rsidRPr="00980C7F">
        <w:rPr>
          <w:rFonts w:ascii="Times New Roman" w:hAnsi="Times New Roman" w:cs="Times New Roman"/>
          <w:sz w:val="22"/>
          <w:szCs w:val="22"/>
        </w:rPr>
        <w:t>.</w:t>
      </w:r>
      <w:r w:rsidR="00E432F7" w:rsidRPr="00980C7F">
        <w:rPr>
          <w:rFonts w:ascii="Times New Roman" w:hAnsi="Times New Roman" w:cs="Times New Roman"/>
          <w:sz w:val="22"/>
          <w:szCs w:val="22"/>
        </w:rPr>
        <w:br/>
      </w:r>
      <w:r w:rsidRPr="00980C7F">
        <w:rPr>
          <w:rFonts w:ascii="Times New Roman" w:hAnsi="Times New Roman" w:cs="Times New Roman"/>
          <w:sz w:val="22"/>
          <w:szCs w:val="22"/>
        </w:rPr>
        <w:t xml:space="preserve"> </w:t>
      </w:r>
    </w:p>
    <w:p w14:paraId="5303B270" w14:textId="21825D49"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Members acknowledged the significance of Senator Brownsberger’s efforts to secure the earmark, as well as gratitude to Senator Cynthia Creem, Stephanie Cooper, Kurt Gaertner, and Patrice Kish for their leadership</w:t>
      </w:r>
      <w:r w:rsidR="00E71404">
        <w:rPr>
          <w:rFonts w:ascii="Times New Roman" w:hAnsi="Times New Roman" w:cs="Times New Roman"/>
          <w:sz w:val="22"/>
          <w:szCs w:val="22"/>
        </w:rPr>
        <w:t xml:space="preserve">. Kelly Brilliant, who had a key role in </w:t>
      </w:r>
      <w:r w:rsidR="007E5520">
        <w:rPr>
          <w:rFonts w:ascii="Times New Roman" w:hAnsi="Times New Roman" w:cs="Times New Roman"/>
          <w:sz w:val="22"/>
          <w:szCs w:val="22"/>
        </w:rPr>
        <w:t>advancing</w:t>
      </w:r>
      <w:r w:rsidR="00E71404">
        <w:rPr>
          <w:rFonts w:ascii="Times New Roman" w:hAnsi="Times New Roman" w:cs="Times New Roman"/>
          <w:sz w:val="22"/>
          <w:szCs w:val="22"/>
        </w:rPr>
        <w:t xml:space="preserve"> the earmark, expressed </w:t>
      </w:r>
      <w:r w:rsidR="00380F51">
        <w:rPr>
          <w:rFonts w:ascii="Times New Roman" w:hAnsi="Times New Roman" w:cs="Times New Roman"/>
          <w:sz w:val="22"/>
          <w:szCs w:val="22"/>
        </w:rPr>
        <w:t>appreciation</w:t>
      </w:r>
      <w:r w:rsidR="00E71404">
        <w:rPr>
          <w:rFonts w:ascii="Times New Roman" w:hAnsi="Times New Roman" w:cs="Times New Roman"/>
          <w:sz w:val="22"/>
          <w:szCs w:val="22"/>
        </w:rPr>
        <w:t xml:space="preserve"> </w:t>
      </w:r>
      <w:r w:rsidRPr="00980C7F">
        <w:rPr>
          <w:rFonts w:ascii="Times New Roman" w:hAnsi="Times New Roman" w:cs="Times New Roman"/>
          <w:sz w:val="22"/>
          <w:szCs w:val="22"/>
        </w:rPr>
        <w:t xml:space="preserve">to Caroline Reeves (Muddy Water Initiative) for her advocacy in </w:t>
      </w:r>
      <w:r w:rsidR="007E5520">
        <w:rPr>
          <w:rFonts w:ascii="Times New Roman" w:hAnsi="Times New Roman" w:cs="Times New Roman"/>
          <w:sz w:val="22"/>
          <w:szCs w:val="22"/>
        </w:rPr>
        <w:t>supportin</w:t>
      </w:r>
      <w:r w:rsidRPr="00980C7F">
        <w:rPr>
          <w:rFonts w:ascii="Times New Roman" w:hAnsi="Times New Roman" w:cs="Times New Roman"/>
          <w:sz w:val="22"/>
          <w:szCs w:val="22"/>
        </w:rPr>
        <w:t xml:space="preserve">g the project. </w:t>
      </w:r>
    </w:p>
    <w:p w14:paraId="4FE16567" w14:textId="77777777" w:rsidR="00AE4131" w:rsidRPr="00980C7F" w:rsidRDefault="00AE4131" w:rsidP="00AE4131">
      <w:pPr>
        <w:pStyle w:val="PlainText"/>
        <w:rPr>
          <w:rFonts w:ascii="Times New Roman" w:hAnsi="Times New Roman" w:cs="Times New Roman"/>
          <w:sz w:val="22"/>
          <w:szCs w:val="22"/>
        </w:rPr>
      </w:pPr>
    </w:p>
    <w:p w14:paraId="14FBFDC8" w14:textId="77777777" w:rsidR="00AE4131" w:rsidRPr="00980C7F" w:rsidRDefault="00AE4131" w:rsidP="00AE4131">
      <w:pPr>
        <w:pStyle w:val="PlainText"/>
        <w:rPr>
          <w:rFonts w:ascii="Times New Roman" w:hAnsi="Times New Roman" w:cs="Times New Roman"/>
          <w:sz w:val="22"/>
          <w:szCs w:val="22"/>
        </w:rPr>
      </w:pPr>
    </w:p>
    <w:p w14:paraId="2243A192" w14:textId="1A7FDB0F" w:rsidR="00AE4131" w:rsidRPr="00980C7F" w:rsidRDefault="00AE4131" w:rsidP="00AE4131">
      <w:pPr>
        <w:pStyle w:val="PlainText"/>
        <w:rPr>
          <w:rFonts w:ascii="Times New Roman" w:hAnsi="Times New Roman" w:cs="Times New Roman"/>
          <w:b/>
          <w:bCs/>
          <w:sz w:val="22"/>
          <w:szCs w:val="22"/>
        </w:rPr>
      </w:pPr>
      <w:r w:rsidRPr="00980C7F">
        <w:rPr>
          <w:rFonts w:ascii="Times New Roman" w:hAnsi="Times New Roman" w:cs="Times New Roman"/>
          <w:b/>
          <w:bCs/>
          <w:sz w:val="22"/>
          <w:szCs w:val="22"/>
        </w:rPr>
        <w:t>Topic</w:t>
      </w:r>
      <w:r w:rsidR="00E432F7" w:rsidRPr="00980C7F">
        <w:rPr>
          <w:rFonts w:ascii="Times New Roman" w:hAnsi="Times New Roman" w:cs="Times New Roman"/>
          <w:b/>
          <w:bCs/>
          <w:sz w:val="22"/>
          <w:szCs w:val="22"/>
        </w:rPr>
        <w:t xml:space="preserve"> 3</w:t>
      </w:r>
      <w:r w:rsidRPr="00980C7F">
        <w:rPr>
          <w:rFonts w:ascii="Times New Roman" w:hAnsi="Times New Roman" w:cs="Times New Roman"/>
          <w:b/>
          <w:bCs/>
          <w:sz w:val="22"/>
          <w:szCs w:val="22"/>
        </w:rPr>
        <w:t>: Tree Plantings</w:t>
      </w:r>
    </w:p>
    <w:p w14:paraId="179A358F" w14:textId="7AFCFEA5" w:rsidR="00AE4131" w:rsidRPr="00980C7F" w:rsidRDefault="00980C7F" w:rsidP="00AE4131">
      <w:pPr>
        <w:pStyle w:val="PlainText"/>
        <w:rPr>
          <w:rFonts w:ascii="Times New Roman" w:hAnsi="Times New Roman" w:cs="Times New Roman"/>
          <w:sz w:val="22"/>
          <w:szCs w:val="22"/>
        </w:rPr>
      </w:pPr>
      <w:r w:rsidRPr="00980C7F">
        <w:rPr>
          <w:rFonts w:ascii="Times New Roman" w:hAnsi="Times New Roman" w:cs="Times New Roman"/>
          <w:sz w:val="22"/>
          <w:szCs w:val="22"/>
        </w:rPr>
        <w:br/>
      </w:r>
      <w:r w:rsidR="00AE4131" w:rsidRPr="00980C7F">
        <w:rPr>
          <w:rFonts w:ascii="Times New Roman" w:hAnsi="Times New Roman" w:cs="Times New Roman"/>
          <w:sz w:val="22"/>
          <w:szCs w:val="22"/>
        </w:rPr>
        <w:t xml:space="preserve">Tom Timmons reported that five trees have been transplanted from Joslin Park due to construction staging in the new hospital area. The transplant effort complies with tree replacement/canopy preservation requirements. The Red Maples, American Linden, and </w:t>
      </w:r>
      <w:r w:rsidR="00020C1E">
        <w:rPr>
          <w:rFonts w:ascii="Times New Roman" w:hAnsi="Times New Roman" w:cs="Times New Roman"/>
          <w:sz w:val="22"/>
          <w:szCs w:val="22"/>
        </w:rPr>
        <w:t>Katsura</w:t>
      </w:r>
      <w:r w:rsidR="00AE4131" w:rsidRPr="00980C7F">
        <w:rPr>
          <w:rFonts w:ascii="Times New Roman" w:hAnsi="Times New Roman" w:cs="Times New Roman"/>
          <w:sz w:val="22"/>
          <w:szCs w:val="22"/>
        </w:rPr>
        <w:t xml:space="preserve"> species are in good condition following the replanting. Landscape maintenance, including watering, is ongoing. Members raised concerns about grass establishment around the trees, especially where seed may have washed away or been eaten by birds.   </w:t>
      </w:r>
    </w:p>
    <w:p w14:paraId="1205686C" w14:textId="77777777" w:rsidR="00AE4131" w:rsidRPr="00980C7F" w:rsidRDefault="00AE4131" w:rsidP="00AE4131">
      <w:pPr>
        <w:pStyle w:val="PlainText"/>
        <w:rPr>
          <w:rFonts w:ascii="Times New Roman" w:hAnsi="Times New Roman" w:cs="Times New Roman"/>
          <w:sz w:val="22"/>
          <w:szCs w:val="22"/>
        </w:rPr>
      </w:pPr>
    </w:p>
    <w:p w14:paraId="7483B6EC" w14:textId="77777777"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 xml:space="preserve">In the Moonscape North area, air spading and soil/root nutrient treatment were completed for the mature trees in the area. With soil exceptionally dry several inches below grade,  members emphasized the importance of deep watering. </w:t>
      </w:r>
    </w:p>
    <w:p w14:paraId="7C0D64B5" w14:textId="77777777" w:rsidR="00AE4131" w:rsidRPr="00980C7F" w:rsidRDefault="00AE4131" w:rsidP="00AE4131">
      <w:pPr>
        <w:pStyle w:val="PlainText"/>
        <w:rPr>
          <w:rFonts w:ascii="Times New Roman" w:hAnsi="Times New Roman" w:cs="Times New Roman"/>
          <w:sz w:val="22"/>
          <w:szCs w:val="22"/>
        </w:rPr>
      </w:pPr>
    </w:p>
    <w:p w14:paraId="28DD6007" w14:textId="77777777"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 xml:space="preserve">Tom also reported on the three active maintenance contracts. A site inspection with environmental partners netted favorable feedback about current maintenance practices and long-term plans. </w:t>
      </w:r>
    </w:p>
    <w:p w14:paraId="4FB9B227" w14:textId="77777777" w:rsidR="00AE4131" w:rsidRPr="00980C7F" w:rsidRDefault="00AE4131" w:rsidP="00AE4131">
      <w:pPr>
        <w:pStyle w:val="PlainText"/>
        <w:rPr>
          <w:rFonts w:ascii="Times New Roman" w:hAnsi="Times New Roman" w:cs="Times New Roman"/>
          <w:sz w:val="22"/>
          <w:szCs w:val="22"/>
        </w:rPr>
      </w:pPr>
    </w:p>
    <w:p w14:paraId="21F45232" w14:textId="77777777" w:rsidR="00AE4131" w:rsidRPr="00980C7F" w:rsidRDefault="00AE4131" w:rsidP="00AE4131">
      <w:pPr>
        <w:pStyle w:val="PlainText"/>
        <w:rPr>
          <w:rFonts w:ascii="Times New Roman" w:hAnsi="Times New Roman" w:cs="Times New Roman"/>
          <w:sz w:val="22"/>
          <w:szCs w:val="22"/>
        </w:rPr>
      </w:pPr>
    </w:p>
    <w:p w14:paraId="3501FB57" w14:textId="4447FCF8" w:rsidR="00AE4131" w:rsidRPr="00980C7F" w:rsidRDefault="00AE4131" w:rsidP="00AE4131">
      <w:pPr>
        <w:pStyle w:val="PlainText"/>
        <w:rPr>
          <w:rFonts w:ascii="Times New Roman" w:hAnsi="Times New Roman" w:cs="Times New Roman"/>
          <w:b/>
          <w:bCs/>
          <w:sz w:val="22"/>
          <w:szCs w:val="22"/>
        </w:rPr>
      </w:pPr>
      <w:r w:rsidRPr="00980C7F">
        <w:rPr>
          <w:rFonts w:ascii="Times New Roman" w:hAnsi="Times New Roman" w:cs="Times New Roman"/>
          <w:b/>
          <w:bCs/>
          <w:sz w:val="22"/>
          <w:szCs w:val="22"/>
        </w:rPr>
        <w:t>Topic</w:t>
      </w:r>
      <w:r w:rsidR="00E432F7" w:rsidRPr="00980C7F">
        <w:rPr>
          <w:rFonts w:ascii="Times New Roman" w:hAnsi="Times New Roman" w:cs="Times New Roman"/>
          <w:b/>
          <w:bCs/>
          <w:sz w:val="22"/>
          <w:szCs w:val="22"/>
        </w:rPr>
        <w:t xml:space="preserve"> 4</w:t>
      </w:r>
      <w:r w:rsidRPr="00980C7F">
        <w:rPr>
          <w:rFonts w:ascii="Times New Roman" w:hAnsi="Times New Roman" w:cs="Times New Roman"/>
          <w:b/>
          <w:bCs/>
          <w:sz w:val="22"/>
          <w:szCs w:val="22"/>
        </w:rPr>
        <w:t>: Invasives Remediation Plans</w:t>
      </w:r>
    </w:p>
    <w:p w14:paraId="281414C5" w14:textId="77777777" w:rsidR="00AE4131" w:rsidRPr="00980C7F" w:rsidRDefault="00AE4131" w:rsidP="00AE4131">
      <w:pPr>
        <w:pStyle w:val="PlainText"/>
        <w:rPr>
          <w:rFonts w:ascii="Times New Roman" w:hAnsi="Times New Roman" w:cs="Times New Roman"/>
          <w:sz w:val="22"/>
          <w:szCs w:val="22"/>
        </w:rPr>
      </w:pPr>
    </w:p>
    <w:p w14:paraId="256D8D14" w14:textId="77777777"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 xml:space="preserve">Alex Cassie and Tom provided updates on invasive Knotweed management. Surveys have identified specific treatment areas. Members discussed “Knotweed vigilantes,” members of the public who are cutting the invasives and undermining treatment efforts. Educational signage is being developed to explain why Knotweed is being left in place temporarily and why unsanctioned cutting can be harmful. </w:t>
      </w:r>
    </w:p>
    <w:p w14:paraId="76CA04FD" w14:textId="77777777"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 xml:space="preserve">Alex explained that Brookline has received CPA funding for a two-year Knotweed remediation effort along portions of the Riverway. Aggressive mechanical removal strategies will be used. Pilot testing of a mesh-based suppression method will occur in some areas. The work is intended to remain sensitive to wetland and riverbank conditions. </w:t>
      </w:r>
    </w:p>
    <w:p w14:paraId="3F2E5E1D" w14:textId="77777777" w:rsidR="00AE4131" w:rsidRPr="00980C7F" w:rsidRDefault="00AE4131" w:rsidP="00AE4131">
      <w:pPr>
        <w:pStyle w:val="PlainText"/>
        <w:rPr>
          <w:rFonts w:ascii="Times New Roman" w:hAnsi="Times New Roman" w:cs="Times New Roman"/>
          <w:sz w:val="22"/>
          <w:szCs w:val="22"/>
        </w:rPr>
      </w:pPr>
    </w:p>
    <w:p w14:paraId="70DD5047" w14:textId="77777777"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 xml:space="preserve">A question was raised about excessive mulch placement near the Duck House. Tom agreed to review the issue and see if adjustments are needed. </w:t>
      </w:r>
    </w:p>
    <w:p w14:paraId="27C92435" w14:textId="77777777" w:rsidR="00AE4131" w:rsidRPr="00980C7F" w:rsidRDefault="00AE4131" w:rsidP="00AE4131">
      <w:pPr>
        <w:pStyle w:val="PlainText"/>
        <w:rPr>
          <w:rFonts w:ascii="Times New Roman" w:hAnsi="Times New Roman" w:cs="Times New Roman"/>
          <w:sz w:val="22"/>
          <w:szCs w:val="22"/>
        </w:rPr>
      </w:pPr>
    </w:p>
    <w:p w14:paraId="6A7EDF64" w14:textId="53F5B5B0" w:rsidR="00AE4131" w:rsidRPr="00980C7F" w:rsidRDefault="00AE4131" w:rsidP="00E432F7">
      <w:pPr>
        <w:pStyle w:val="PlainText"/>
        <w:numPr>
          <w:ilvl w:val="0"/>
          <w:numId w:val="1"/>
        </w:numPr>
        <w:rPr>
          <w:rFonts w:ascii="Times New Roman" w:hAnsi="Times New Roman" w:cs="Times New Roman"/>
          <w:b/>
          <w:bCs/>
          <w:sz w:val="22"/>
          <w:szCs w:val="22"/>
        </w:rPr>
      </w:pPr>
      <w:r w:rsidRPr="00980C7F">
        <w:rPr>
          <w:rFonts w:ascii="Times New Roman" w:hAnsi="Times New Roman" w:cs="Times New Roman"/>
          <w:b/>
          <w:bCs/>
          <w:sz w:val="22"/>
          <w:szCs w:val="22"/>
        </w:rPr>
        <w:t>Update: Upcoming Spring Fest</w:t>
      </w:r>
    </w:p>
    <w:p w14:paraId="204CECE0" w14:textId="77777777"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Alex promoted Brookline’s upcoming Spring fest on May 30th. The annual event features hands-on experiences in climate resilience, ecological restoration, watershed stewardship and sustainability.</w:t>
      </w:r>
    </w:p>
    <w:p w14:paraId="42281648" w14:textId="77777777" w:rsidR="00AE4131" w:rsidRPr="00980C7F" w:rsidRDefault="00AE4131" w:rsidP="00AE4131">
      <w:pPr>
        <w:pStyle w:val="PlainText"/>
        <w:rPr>
          <w:rFonts w:ascii="Times New Roman" w:hAnsi="Times New Roman" w:cs="Times New Roman"/>
          <w:sz w:val="22"/>
          <w:szCs w:val="22"/>
        </w:rPr>
      </w:pPr>
    </w:p>
    <w:p w14:paraId="16EB97E2" w14:textId="424AF8DC" w:rsidR="00AE4131" w:rsidRPr="00980C7F" w:rsidRDefault="00AE4131" w:rsidP="00E432F7">
      <w:pPr>
        <w:pStyle w:val="PlainText"/>
        <w:numPr>
          <w:ilvl w:val="0"/>
          <w:numId w:val="1"/>
        </w:numPr>
        <w:rPr>
          <w:rFonts w:ascii="Times New Roman" w:hAnsi="Times New Roman" w:cs="Times New Roman"/>
          <w:b/>
          <w:bCs/>
          <w:sz w:val="22"/>
          <w:szCs w:val="22"/>
        </w:rPr>
      </w:pPr>
      <w:r w:rsidRPr="00980C7F">
        <w:rPr>
          <w:rFonts w:ascii="Times New Roman" w:hAnsi="Times New Roman" w:cs="Times New Roman"/>
          <w:b/>
          <w:bCs/>
          <w:sz w:val="22"/>
          <w:szCs w:val="22"/>
        </w:rPr>
        <w:t xml:space="preserve">Update: Landscape Maintenance Subcommittee </w:t>
      </w:r>
    </w:p>
    <w:p w14:paraId="672E76C4" w14:textId="77777777" w:rsidR="00AE4131" w:rsidRPr="00980C7F" w:rsidRDefault="00AE4131" w:rsidP="00AE4131">
      <w:pPr>
        <w:pStyle w:val="PlainText"/>
        <w:rPr>
          <w:rFonts w:ascii="Times New Roman" w:hAnsi="Times New Roman" w:cs="Times New Roman"/>
          <w:sz w:val="22"/>
          <w:szCs w:val="22"/>
        </w:rPr>
      </w:pPr>
      <w:proofErr w:type="spellStart"/>
      <w:r w:rsidRPr="00980C7F">
        <w:rPr>
          <w:rFonts w:ascii="Times New Roman" w:hAnsi="Times New Roman" w:cs="Times New Roman"/>
          <w:sz w:val="22"/>
          <w:szCs w:val="22"/>
        </w:rPr>
        <w:t>Arleyn</w:t>
      </w:r>
      <w:proofErr w:type="spellEnd"/>
      <w:r w:rsidRPr="00980C7F">
        <w:rPr>
          <w:rFonts w:ascii="Times New Roman" w:hAnsi="Times New Roman" w:cs="Times New Roman"/>
          <w:sz w:val="22"/>
          <w:szCs w:val="22"/>
        </w:rPr>
        <w:t xml:space="preserve"> Levee announced efforts to revitalize and enlist a core membership group. She emphasized that one of the key challenges will be achieving balance between the Olmsted ideals and legacy elements—and the evolving requirements of a modern greenway system. </w:t>
      </w:r>
    </w:p>
    <w:p w14:paraId="7C8F29D9" w14:textId="77777777" w:rsidR="00AE4131" w:rsidRPr="00980C7F" w:rsidRDefault="00AE4131" w:rsidP="00AE4131">
      <w:pPr>
        <w:pStyle w:val="PlainText"/>
        <w:rPr>
          <w:rFonts w:ascii="Times New Roman" w:hAnsi="Times New Roman" w:cs="Times New Roman"/>
          <w:sz w:val="22"/>
          <w:szCs w:val="22"/>
        </w:rPr>
      </w:pPr>
    </w:p>
    <w:p w14:paraId="1B455236" w14:textId="1B902E9A" w:rsidR="00AE4131" w:rsidRPr="00980C7F" w:rsidRDefault="00AE4131" w:rsidP="00E432F7">
      <w:pPr>
        <w:pStyle w:val="PlainText"/>
        <w:numPr>
          <w:ilvl w:val="0"/>
          <w:numId w:val="1"/>
        </w:numPr>
        <w:rPr>
          <w:rFonts w:ascii="Times New Roman" w:hAnsi="Times New Roman" w:cs="Times New Roman"/>
          <w:b/>
          <w:bCs/>
          <w:sz w:val="22"/>
          <w:szCs w:val="22"/>
        </w:rPr>
      </w:pPr>
      <w:r w:rsidRPr="00980C7F">
        <w:rPr>
          <w:rFonts w:ascii="Times New Roman" w:hAnsi="Times New Roman" w:cs="Times New Roman"/>
          <w:b/>
          <w:bCs/>
          <w:sz w:val="22"/>
          <w:szCs w:val="22"/>
        </w:rPr>
        <w:t>Update: Brookline Planting Plan</w:t>
      </w:r>
    </w:p>
    <w:p w14:paraId="4D6F9624" w14:textId="77777777"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 xml:space="preserve">Alex described a recently completed planting plan in the Riverway. The goals are to preserve the historic Olmsted character of the landscape while introducing climate-resilient and sustainable plantings, </w:t>
      </w:r>
      <w:r w:rsidRPr="00980C7F">
        <w:rPr>
          <w:rFonts w:ascii="Times New Roman" w:hAnsi="Times New Roman" w:cs="Times New Roman"/>
          <w:sz w:val="22"/>
          <w:szCs w:val="22"/>
        </w:rPr>
        <w:lastRenderedPageBreak/>
        <w:t>improve safety and functionality (including visibility and site lines), and create a modular framework for future planting projects.</w:t>
      </w:r>
    </w:p>
    <w:p w14:paraId="4CDFC994" w14:textId="77777777" w:rsidR="00AE4131" w:rsidRPr="00980C7F" w:rsidRDefault="00AE4131" w:rsidP="00AE4131">
      <w:pPr>
        <w:pStyle w:val="PlainText"/>
        <w:rPr>
          <w:rFonts w:ascii="Times New Roman" w:hAnsi="Times New Roman" w:cs="Times New Roman"/>
          <w:sz w:val="22"/>
          <w:szCs w:val="22"/>
        </w:rPr>
      </w:pPr>
    </w:p>
    <w:p w14:paraId="40451F30" w14:textId="77777777"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 xml:space="preserve">Members requested access to the planting plans and encouraged coordination between Boston and Brookline to maintain continuity across municipal boundaries. </w:t>
      </w:r>
    </w:p>
    <w:p w14:paraId="36CA47E9" w14:textId="77777777" w:rsidR="00AE4131" w:rsidRPr="00980C7F" w:rsidRDefault="00AE4131" w:rsidP="00AE4131">
      <w:pPr>
        <w:pStyle w:val="PlainText"/>
        <w:rPr>
          <w:rFonts w:ascii="Times New Roman" w:hAnsi="Times New Roman" w:cs="Times New Roman"/>
          <w:sz w:val="22"/>
          <w:szCs w:val="22"/>
        </w:rPr>
      </w:pPr>
    </w:p>
    <w:p w14:paraId="09357676" w14:textId="77777777" w:rsidR="00AE4131" w:rsidRPr="00980C7F" w:rsidRDefault="00AE4131" w:rsidP="00AE4131">
      <w:pPr>
        <w:pStyle w:val="PlainText"/>
        <w:rPr>
          <w:rFonts w:ascii="Times New Roman" w:hAnsi="Times New Roman" w:cs="Times New Roman"/>
          <w:i/>
          <w:iCs/>
          <w:sz w:val="22"/>
          <w:szCs w:val="22"/>
        </w:rPr>
      </w:pPr>
      <w:r w:rsidRPr="00980C7F">
        <w:rPr>
          <w:rFonts w:ascii="Times New Roman" w:hAnsi="Times New Roman" w:cs="Times New Roman"/>
          <w:i/>
          <w:iCs/>
          <w:sz w:val="22"/>
          <w:szCs w:val="22"/>
        </w:rPr>
        <w:t>Alex Cassie: “…at the end of the day, we are different municipalities, but I think that historically we've always been in communication with each other. Sort of have a consistent approach toward this mindful landscape architecture the same way Olmsted did all those years ago. You know, but the fact that we still pay homage to that legacy while accepting that, you know, things can change.”</w:t>
      </w:r>
    </w:p>
    <w:p w14:paraId="630E44E9" w14:textId="77777777" w:rsidR="00AE4131" w:rsidRPr="00980C7F" w:rsidRDefault="00AE4131" w:rsidP="00AE4131">
      <w:pPr>
        <w:pStyle w:val="PlainText"/>
        <w:rPr>
          <w:rFonts w:ascii="Times New Roman" w:hAnsi="Times New Roman" w:cs="Times New Roman"/>
          <w:sz w:val="22"/>
          <w:szCs w:val="22"/>
        </w:rPr>
      </w:pPr>
    </w:p>
    <w:p w14:paraId="357699C1" w14:textId="77777777" w:rsidR="00AE4131" w:rsidRPr="00383013" w:rsidRDefault="00AE4131" w:rsidP="00AE4131">
      <w:pPr>
        <w:pStyle w:val="PlainText"/>
        <w:rPr>
          <w:rFonts w:ascii="Times New Roman" w:hAnsi="Times New Roman" w:cs="Times New Roman"/>
          <w:i/>
          <w:iCs/>
          <w:sz w:val="22"/>
          <w:szCs w:val="22"/>
        </w:rPr>
      </w:pPr>
      <w:proofErr w:type="spellStart"/>
      <w:r w:rsidRPr="00383013">
        <w:rPr>
          <w:rFonts w:ascii="Times New Roman" w:hAnsi="Times New Roman" w:cs="Times New Roman"/>
          <w:i/>
          <w:iCs/>
          <w:sz w:val="22"/>
          <w:szCs w:val="22"/>
        </w:rPr>
        <w:t>Arleyn</w:t>
      </w:r>
      <w:proofErr w:type="spellEnd"/>
      <w:r w:rsidRPr="00383013">
        <w:rPr>
          <w:rFonts w:ascii="Times New Roman" w:hAnsi="Times New Roman" w:cs="Times New Roman"/>
          <w:i/>
          <w:iCs/>
          <w:sz w:val="22"/>
          <w:szCs w:val="22"/>
        </w:rPr>
        <w:t xml:space="preserve"> Levee: “Olmsted never intended his landscapes to be pickled.”</w:t>
      </w:r>
    </w:p>
    <w:p w14:paraId="597059B0" w14:textId="77777777" w:rsidR="00AE4131" w:rsidRPr="00980C7F" w:rsidRDefault="00AE4131" w:rsidP="00AE4131">
      <w:pPr>
        <w:pStyle w:val="PlainText"/>
        <w:rPr>
          <w:rFonts w:ascii="Times New Roman" w:hAnsi="Times New Roman" w:cs="Times New Roman"/>
          <w:sz w:val="22"/>
          <w:szCs w:val="22"/>
        </w:rPr>
      </w:pPr>
    </w:p>
    <w:p w14:paraId="462D900D" w14:textId="7B3A8C54" w:rsidR="00AE4131" w:rsidRPr="00980C7F" w:rsidRDefault="00AE4131" w:rsidP="00E432F7">
      <w:pPr>
        <w:pStyle w:val="PlainText"/>
        <w:numPr>
          <w:ilvl w:val="0"/>
          <w:numId w:val="1"/>
        </w:numPr>
        <w:rPr>
          <w:rFonts w:ascii="Times New Roman" w:hAnsi="Times New Roman" w:cs="Times New Roman"/>
          <w:b/>
          <w:bCs/>
          <w:sz w:val="22"/>
          <w:szCs w:val="22"/>
        </w:rPr>
      </w:pPr>
      <w:r w:rsidRPr="00980C7F">
        <w:rPr>
          <w:rFonts w:ascii="Times New Roman" w:hAnsi="Times New Roman" w:cs="Times New Roman"/>
          <w:b/>
          <w:bCs/>
          <w:sz w:val="22"/>
          <w:szCs w:val="22"/>
        </w:rPr>
        <w:t>Update: Shadow Impact Study</w:t>
      </w:r>
    </w:p>
    <w:p w14:paraId="5CFC17C4" w14:textId="77777777" w:rsidR="00AE4131" w:rsidRPr="00980C7F" w:rsidRDefault="00AE4131" w:rsidP="00AE4131">
      <w:pPr>
        <w:pStyle w:val="PlainText"/>
        <w:rPr>
          <w:rFonts w:ascii="Times New Roman" w:hAnsi="Times New Roman" w:cs="Times New Roman"/>
          <w:sz w:val="22"/>
          <w:szCs w:val="22"/>
        </w:rPr>
      </w:pPr>
    </w:p>
    <w:p w14:paraId="4E289A43" w14:textId="77777777"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 xml:space="preserve">With Boston’s Planning Department study not yet released and priorities leaning in the direction of an advantage for development interests, Freddie </w:t>
      </w:r>
      <w:proofErr w:type="spellStart"/>
      <w:r w:rsidRPr="00980C7F">
        <w:rPr>
          <w:rFonts w:ascii="Times New Roman" w:hAnsi="Times New Roman" w:cs="Times New Roman"/>
          <w:sz w:val="22"/>
          <w:szCs w:val="22"/>
        </w:rPr>
        <w:t>Veikley</w:t>
      </w:r>
      <w:proofErr w:type="spellEnd"/>
      <w:r w:rsidRPr="00980C7F">
        <w:rPr>
          <w:rFonts w:ascii="Times New Roman" w:hAnsi="Times New Roman" w:cs="Times New Roman"/>
          <w:sz w:val="22"/>
          <w:szCs w:val="22"/>
        </w:rPr>
        <w:t xml:space="preserve"> stressed the importance of the MMOC maintaining a watchful eye. Members discussed the differences between “open space” and “parks.”</w:t>
      </w:r>
    </w:p>
    <w:p w14:paraId="06B2D0F0" w14:textId="77777777" w:rsidR="00AE4131" w:rsidRPr="00980C7F" w:rsidRDefault="00AE4131" w:rsidP="00AE4131">
      <w:pPr>
        <w:pStyle w:val="PlainText"/>
        <w:rPr>
          <w:rFonts w:ascii="Times New Roman" w:hAnsi="Times New Roman" w:cs="Times New Roman"/>
          <w:sz w:val="22"/>
          <w:szCs w:val="22"/>
        </w:rPr>
      </w:pPr>
    </w:p>
    <w:p w14:paraId="15063D70" w14:textId="7FE9FCE8" w:rsidR="00AE4131" w:rsidRPr="00980C7F" w:rsidRDefault="00AE4131" w:rsidP="00980C7F">
      <w:pPr>
        <w:pStyle w:val="PlainText"/>
        <w:numPr>
          <w:ilvl w:val="0"/>
          <w:numId w:val="1"/>
        </w:numPr>
        <w:rPr>
          <w:rFonts w:ascii="Times New Roman" w:hAnsi="Times New Roman" w:cs="Times New Roman"/>
          <w:b/>
          <w:bCs/>
          <w:sz w:val="22"/>
          <w:szCs w:val="22"/>
        </w:rPr>
      </w:pPr>
      <w:r w:rsidRPr="00980C7F">
        <w:rPr>
          <w:rFonts w:ascii="Times New Roman" w:hAnsi="Times New Roman" w:cs="Times New Roman"/>
          <w:b/>
          <w:bCs/>
          <w:sz w:val="22"/>
          <w:szCs w:val="22"/>
        </w:rPr>
        <w:t xml:space="preserve">Update: </w:t>
      </w:r>
      <w:proofErr w:type="spellStart"/>
      <w:r w:rsidRPr="00980C7F">
        <w:rPr>
          <w:rFonts w:ascii="Times New Roman" w:hAnsi="Times New Roman" w:cs="Times New Roman"/>
          <w:b/>
          <w:bCs/>
          <w:sz w:val="22"/>
          <w:szCs w:val="22"/>
        </w:rPr>
        <w:t>Charlesgate</w:t>
      </w:r>
      <w:proofErr w:type="spellEnd"/>
      <w:r w:rsidRPr="00980C7F">
        <w:rPr>
          <w:rFonts w:ascii="Times New Roman" w:hAnsi="Times New Roman" w:cs="Times New Roman"/>
          <w:b/>
          <w:bCs/>
          <w:sz w:val="22"/>
          <w:szCs w:val="22"/>
        </w:rPr>
        <w:t xml:space="preserve"> Trees, Water System</w:t>
      </w:r>
    </w:p>
    <w:p w14:paraId="2B6FB8A5" w14:textId="77777777" w:rsidR="00AE4131" w:rsidRPr="00980C7F" w:rsidRDefault="00AE4131" w:rsidP="00AE4131">
      <w:pPr>
        <w:pStyle w:val="PlainText"/>
        <w:rPr>
          <w:rFonts w:ascii="Times New Roman" w:hAnsi="Times New Roman" w:cs="Times New Roman"/>
          <w:sz w:val="22"/>
          <w:szCs w:val="22"/>
        </w:rPr>
      </w:pPr>
    </w:p>
    <w:p w14:paraId="6946C86C" w14:textId="03E5D7A1"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 xml:space="preserve">Parker James reported that the 29 trees in </w:t>
      </w:r>
      <w:proofErr w:type="spellStart"/>
      <w:r w:rsidRPr="00980C7F">
        <w:rPr>
          <w:rFonts w:ascii="Times New Roman" w:hAnsi="Times New Roman" w:cs="Times New Roman"/>
          <w:sz w:val="22"/>
          <w:szCs w:val="22"/>
        </w:rPr>
        <w:t>Charlesgate</w:t>
      </w:r>
      <w:proofErr w:type="spellEnd"/>
      <w:r w:rsidRPr="00980C7F">
        <w:rPr>
          <w:rFonts w:ascii="Times New Roman" w:hAnsi="Times New Roman" w:cs="Times New Roman"/>
          <w:sz w:val="22"/>
          <w:szCs w:val="22"/>
        </w:rPr>
        <w:t xml:space="preserve"> Park are thriving. Thanks to the efforts of Margaret Pokorny, DCR, and Boston Water &amp; Sewer, the park has also secured a watering system that will save the organization tens of thousands of dollars. </w:t>
      </w:r>
    </w:p>
    <w:p w14:paraId="5B83BA37" w14:textId="77777777" w:rsidR="00AE4131" w:rsidRPr="00980C7F" w:rsidRDefault="00AE4131" w:rsidP="00AE4131">
      <w:pPr>
        <w:pStyle w:val="PlainText"/>
        <w:rPr>
          <w:rFonts w:ascii="Times New Roman" w:hAnsi="Times New Roman" w:cs="Times New Roman"/>
          <w:sz w:val="22"/>
          <w:szCs w:val="22"/>
        </w:rPr>
      </w:pPr>
    </w:p>
    <w:p w14:paraId="678BA7CB" w14:textId="7906D3F3" w:rsidR="00AE4131" w:rsidRPr="00980C7F" w:rsidRDefault="00AE4131" w:rsidP="00980C7F">
      <w:pPr>
        <w:pStyle w:val="PlainText"/>
        <w:numPr>
          <w:ilvl w:val="0"/>
          <w:numId w:val="1"/>
        </w:numPr>
        <w:rPr>
          <w:rFonts w:ascii="Times New Roman" w:hAnsi="Times New Roman" w:cs="Times New Roman"/>
          <w:b/>
          <w:bCs/>
          <w:sz w:val="22"/>
          <w:szCs w:val="22"/>
        </w:rPr>
      </w:pPr>
      <w:r w:rsidRPr="00980C7F">
        <w:rPr>
          <w:rFonts w:ascii="Times New Roman" w:hAnsi="Times New Roman" w:cs="Times New Roman"/>
          <w:b/>
          <w:bCs/>
          <w:sz w:val="22"/>
          <w:szCs w:val="22"/>
        </w:rPr>
        <w:t>Update: Water Quality Subcommittee</w:t>
      </w:r>
    </w:p>
    <w:p w14:paraId="73B11273" w14:textId="77777777"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 xml:space="preserve">The guest speaker for the May 27th WQSC meeting will be Emma Page from the Boston Water and Sewer Commission. </w:t>
      </w:r>
    </w:p>
    <w:p w14:paraId="6B1DC1B5" w14:textId="77777777" w:rsidR="00AE4131" w:rsidRPr="00980C7F" w:rsidRDefault="00AE4131" w:rsidP="00AE4131">
      <w:pPr>
        <w:pStyle w:val="PlainText"/>
        <w:rPr>
          <w:rFonts w:ascii="Times New Roman" w:hAnsi="Times New Roman" w:cs="Times New Roman"/>
          <w:sz w:val="22"/>
          <w:szCs w:val="22"/>
        </w:rPr>
      </w:pPr>
    </w:p>
    <w:p w14:paraId="6F9D2760" w14:textId="24B4A183" w:rsidR="00AE4131" w:rsidRPr="00980C7F" w:rsidRDefault="00AE4131" w:rsidP="00980C7F">
      <w:pPr>
        <w:pStyle w:val="PlainText"/>
        <w:numPr>
          <w:ilvl w:val="0"/>
          <w:numId w:val="1"/>
        </w:numPr>
        <w:rPr>
          <w:rFonts w:ascii="Times New Roman" w:hAnsi="Times New Roman" w:cs="Times New Roman"/>
          <w:sz w:val="22"/>
          <w:szCs w:val="22"/>
        </w:rPr>
      </w:pPr>
      <w:r w:rsidRPr="00980C7F">
        <w:rPr>
          <w:rFonts w:ascii="Times New Roman" w:hAnsi="Times New Roman" w:cs="Times New Roman"/>
          <w:sz w:val="22"/>
          <w:szCs w:val="22"/>
        </w:rPr>
        <w:t xml:space="preserve">Lisa Kumpf also announced the upcoming CRWA Herring Festival. </w:t>
      </w:r>
    </w:p>
    <w:p w14:paraId="7AFC79FE" w14:textId="77777777" w:rsidR="00AE4131" w:rsidRPr="00980C7F" w:rsidRDefault="00AE4131" w:rsidP="00AE4131">
      <w:pPr>
        <w:pStyle w:val="PlainText"/>
        <w:rPr>
          <w:rFonts w:ascii="Times New Roman" w:hAnsi="Times New Roman" w:cs="Times New Roman"/>
          <w:sz w:val="22"/>
          <w:szCs w:val="22"/>
        </w:rPr>
      </w:pPr>
    </w:p>
    <w:p w14:paraId="42E109AC" w14:textId="7CC78923" w:rsidR="00AE4131" w:rsidRPr="00980C7F" w:rsidRDefault="00AE4131" w:rsidP="00980C7F">
      <w:pPr>
        <w:pStyle w:val="PlainText"/>
        <w:numPr>
          <w:ilvl w:val="0"/>
          <w:numId w:val="1"/>
        </w:numPr>
        <w:rPr>
          <w:rFonts w:ascii="Times New Roman" w:hAnsi="Times New Roman" w:cs="Times New Roman"/>
          <w:sz w:val="22"/>
          <w:szCs w:val="22"/>
        </w:rPr>
      </w:pPr>
      <w:r w:rsidRPr="00980C7F">
        <w:rPr>
          <w:rFonts w:ascii="Times New Roman" w:hAnsi="Times New Roman" w:cs="Times New Roman"/>
          <w:sz w:val="22"/>
          <w:szCs w:val="22"/>
        </w:rPr>
        <w:t>Kelly Brilliant reported on the recent Fenway Alliance Joy Walk and Board of Directors meeting.</w:t>
      </w:r>
    </w:p>
    <w:p w14:paraId="4E3CE3D3" w14:textId="77777777" w:rsidR="00AE4131" w:rsidRPr="00980C7F" w:rsidRDefault="00AE4131" w:rsidP="00AE4131">
      <w:pPr>
        <w:pStyle w:val="PlainText"/>
        <w:rPr>
          <w:rFonts w:ascii="Times New Roman" w:hAnsi="Times New Roman" w:cs="Times New Roman"/>
          <w:sz w:val="22"/>
          <w:szCs w:val="22"/>
        </w:rPr>
      </w:pPr>
    </w:p>
    <w:p w14:paraId="10FCF56A" w14:textId="77777777" w:rsidR="00AE4131" w:rsidRPr="00980C7F" w:rsidRDefault="00AE4131" w:rsidP="00AE4131">
      <w:pPr>
        <w:pStyle w:val="PlainText"/>
        <w:rPr>
          <w:rFonts w:ascii="Times New Roman" w:hAnsi="Times New Roman" w:cs="Times New Roman"/>
          <w:sz w:val="22"/>
          <w:szCs w:val="22"/>
        </w:rPr>
      </w:pPr>
      <w:r w:rsidRPr="00980C7F">
        <w:rPr>
          <w:rFonts w:ascii="Times New Roman" w:hAnsi="Times New Roman" w:cs="Times New Roman"/>
          <w:sz w:val="22"/>
          <w:szCs w:val="22"/>
        </w:rPr>
        <w:t xml:space="preserve">The meeting adjourned at 8:29pm. </w:t>
      </w:r>
    </w:p>
    <w:p w14:paraId="535F9C3A" w14:textId="77777777" w:rsidR="00AE4131" w:rsidRPr="00AE4131" w:rsidRDefault="00AE4131" w:rsidP="00AE4131">
      <w:pPr>
        <w:pStyle w:val="PlainText"/>
        <w:rPr>
          <w:rFonts w:ascii="Courier New" w:hAnsi="Courier New" w:cs="Courier New"/>
        </w:rPr>
      </w:pPr>
    </w:p>
    <w:p w14:paraId="15F94A2B" w14:textId="77777777" w:rsidR="00AE4131" w:rsidRPr="00AE4131" w:rsidRDefault="00AE4131" w:rsidP="00AE4131">
      <w:pPr>
        <w:pStyle w:val="PlainText"/>
        <w:rPr>
          <w:rFonts w:ascii="Courier New" w:hAnsi="Courier New" w:cs="Courier New"/>
        </w:rPr>
      </w:pPr>
    </w:p>
    <w:p w14:paraId="179F1915" w14:textId="77777777" w:rsidR="00AE4131" w:rsidRPr="00AE4131" w:rsidRDefault="00AE4131" w:rsidP="00AE4131">
      <w:pPr>
        <w:pStyle w:val="PlainText"/>
        <w:rPr>
          <w:rFonts w:ascii="Courier New" w:hAnsi="Courier New" w:cs="Courier New"/>
        </w:rPr>
      </w:pPr>
    </w:p>
    <w:p w14:paraId="4D91FCB7" w14:textId="77777777" w:rsidR="00AE4131" w:rsidRDefault="00AE4131" w:rsidP="00AE4131">
      <w:pPr>
        <w:pStyle w:val="PlainText"/>
        <w:rPr>
          <w:rFonts w:ascii="Courier New" w:hAnsi="Courier New" w:cs="Courier New"/>
        </w:rPr>
      </w:pPr>
    </w:p>
    <w:sectPr w:rsidR="00AE4131" w:rsidSect="00AE4131">
      <w:pgSz w:w="12240" w:h="15840"/>
      <w:pgMar w:top="1152" w:right="1502" w:bottom="1152" w:left="15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AF39F8"/>
    <w:multiLevelType w:val="hybridMultilevel"/>
    <w:tmpl w:val="ACAA8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1904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B66"/>
    <w:rsid w:val="00020C1E"/>
    <w:rsid w:val="00067B66"/>
    <w:rsid w:val="001C74C9"/>
    <w:rsid w:val="002A229F"/>
    <w:rsid w:val="00380F51"/>
    <w:rsid w:val="00383013"/>
    <w:rsid w:val="00441F7D"/>
    <w:rsid w:val="00510752"/>
    <w:rsid w:val="00715958"/>
    <w:rsid w:val="007E5520"/>
    <w:rsid w:val="00980C7F"/>
    <w:rsid w:val="00AE4131"/>
    <w:rsid w:val="00DB28D0"/>
    <w:rsid w:val="00E432F7"/>
    <w:rsid w:val="00E71404"/>
    <w:rsid w:val="00F957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89CB3"/>
  <w15:chartTrackingRefBased/>
  <w15:docId w15:val="{97527219-29A1-4AB3-8EF7-46B2B8C33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21116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21116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1485</Words>
  <Characters>8471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Mathew</dc:creator>
  <cp:keywords/>
  <dc:description/>
  <cp:lastModifiedBy>Microsoft Office User</cp:lastModifiedBy>
  <cp:revision>10</cp:revision>
  <dcterms:created xsi:type="dcterms:W3CDTF">2026-06-09T16:14:00Z</dcterms:created>
  <dcterms:modified xsi:type="dcterms:W3CDTF">2026-07-09T15:26:00Z</dcterms:modified>
</cp:coreProperties>
</file>